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E189" w14:textId="4EBB20EC" w:rsidR="003D09F0" w:rsidRPr="00D24342" w:rsidRDefault="003D09F0" w:rsidP="003D09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РЕЧЕНИЦЕ (ВЕЖБАЊЕ)</w:t>
      </w:r>
      <w:r w:rsidR="00D24342">
        <w:rPr>
          <w:rFonts w:ascii="Times New Roman" w:hAnsi="Times New Roman" w:cs="Times New Roman"/>
          <w:sz w:val="24"/>
          <w:szCs w:val="24"/>
          <w:lang w:val="sr-Cyrl-RS"/>
        </w:rPr>
        <w:t xml:space="preserve"> - РЕШЕЊА</w:t>
      </w:r>
      <w:bookmarkStart w:id="0" w:name="_GoBack"/>
      <w:bookmarkEnd w:id="0"/>
    </w:p>
    <w:p w14:paraId="4AC8FCAA" w14:textId="77777777" w:rsidR="003D09F0" w:rsidRDefault="003D09F0" w:rsidP="003D09F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91F2EE" w14:textId="77777777" w:rsidR="003D09F0" w:rsidRDefault="003D09F0" w:rsidP="003D09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 колико комуникативних, а колико простих предикатских реченица има у датом тексту.</w:t>
      </w:r>
    </w:p>
    <w:p w14:paraId="492160E3" w14:textId="77777777" w:rsidR="003D09F0" w:rsidRDefault="003D09F0" w:rsidP="003D09F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Јабука је прелеп дар. Њена вредност није само у руменилу, слаткоћи, лепом облику и мирису. Јабука је знак пријатељства, љубави, поверења поштовања. Човек који доноси јабуку као дар отвара срце и одаје почаст. Он воли. Поштује. Извињава се ако је нешто погрешно урадио.</w:t>
      </w:r>
    </w:p>
    <w:p w14:paraId="208EC8CC" w14:textId="77777777" w:rsidR="003D09F0" w:rsidRDefault="003D09F0" w:rsidP="003D09F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B9F5E8" w14:textId="685CEB04" w:rsidR="003D09F0" w:rsidRDefault="003D09F0" w:rsidP="003D09F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Има </w:t>
      </w:r>
      <w:r w:rsidRPr="003D09F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комуникативних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09F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предикатских реченица.</w:t>
      </w:r>
    </w:p>
    <w:p w14:paraId="191B76D0" w14:textId="77777777" w:rsidR="003D09F0" w:rsidRDefault="003D09F0" w:rsidP="003D09F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A9BF83" w14:textId="77777777" w:rsidR="003D09F0" w:rsidRDefault="003D09F0" w:rsidP="003D09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 врсту реченица према говорној улози:</w:t>
      </w:r>
    </w:p>
    <w:p w14:paraId="0424D60A" w14:textId="77777777" w:rsidR="003D09F0" w:rsidRDefault="003D09F0" w:rsidP="003D09F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34021F" w14:textId="2C73021F" w:rsidR="003D09F0" w:rsidRPr="003D09F0" w:rsidRDefault="003D09F0" w:rsidP="003D09F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се чујемо?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упитна</w:t>
      </w:r>
    </w:p>
    <w:p w14:paraId="2A42137D" w14:textId="36E8E81F" w:rsidR="003D09F0" w:rsidRDefault="003D09F0" w:rsidP="003D09F0">
      <w:p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смем тако дуго да се задржавам.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09F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обавештајна</w:t>
      </w:r>
    </w:p>
    <w:p w14:paraId="43F26D0A" w14:textId="5D9DD261" w:rsidR="003D09F0" w:rsidRPr="003D09F0" w:rsidRDefault="003D09F0" w:rsidP="003D09F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Што је грмело јуче!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узвична</w:t>
      </w:r>
    </w:p>
    <w:p w14:paraId="464DEF2D" w14:textId="6A528383" w:rsidR="003D09F0" w:rsidRPr="003D09F0" w:rsidRDefault="003D09F0" w:rsidP="003D09F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Нек победи најбољи!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жељна</w:t>
      </w:r>
    </w:p>
    <w:p w14:paraId="36DD6352" w14:textId="52849FD5" w:rsidR="003D09F0" w:rsidRPr="003D09F0" w:rsidRDefault="003D09F0" w:rsidP="003D09F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D09F0">
        <w:rPr>
          <w:rFonts w:ascii="Times New Roman" w:hAnsi="Times New Roman" w:cs="Times New Roman"/>
          <w:sz w:val="24"/>
          <w:szCs w:val="24"/>
          <w:lang w:val="sr-Cyrl-CS"/>
        </w:rPr>
        <w:t>Не трчи по киши!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заповедна</w:t>
      </w:r>
    </w:p>
    <w:p w14:paraId="66380FB0" w14:textId="77777777" w:rsidR="003D09F0" w:rsidRPr="003D09F0" w:rsidRDefault="003D09F0" w:rsidP="003D09F0">
      <w:p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BEB70C" w14:textId="77777777" w:rsidR="003D09F0" w:rsidRDefault="003D09F0" w:rsidP="003D09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 да ли је реченица пасивна, безлична или елиптична:</w:t>
      </w:r>
    </w:p>
    <w:p w14:paraId="2280EE40" w14:textId="77777777" w:rsidR="003D09F0" w:rsidRDefault="003D09F0" w:rsidP="003D09F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40CB24" w14:textId="79197602" w:rsidR="003D09F0" w:rsidRPr="003D09F0" w:rsidRDefault="003D09F0" w:rsidP="003D09F0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селу се прича о његовом поступку.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38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безлична</w:t>
      </w:r>
    </w:p>
    <w:p w14:paraId="1BBDFF45" w14:textId="2A245B78" w:rsidR="003D09F0" w:rsidRDefault="003D09F0" w:rsidP="003D09F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Избори на помолу.</w:t>
      </w:r>
      <w:r w:rsidR="00D6638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66388" w:rsidRPr="00D6638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елиптична (непотпуна)</w:t>
      </w:r>
    </w:p>
    <w:p w14:paraId="62F6AFB7" w14:textId="38BD04BB" w:rsidR="003D09F0" w:rsidRDefault="003D09F0" w:rsidP="003D09F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Пут је био уништен на све стране.</w:t>
      </w:r>
      <w:r w:rsidR="00D6638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66388" w:rsidRPr="00FF2FC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пасивна</w:t>
      </w:r>
    </w:p>
    <w:p w14:paraId="2CBFDB6B" w14:textId="1D1A5A23" w:rsidR="003D09F0" w:rsidRDefault="003D09F0" w:rsidP="003D09F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Напоље!</w:t>
      </w:r>
      <w:r w:rsidR="00FF2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2FC5" w:rsidRPr="00D6638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елиптична (непотпуна)</w:t>
      </w:r>
    </w:p>
    <w:p w14:paraId="57516CD7" w14:textId="6C5A9830" w:rsidR="003D09F0" w:rsidRDefault="003D09F0" w:rsidP="003D09F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Кишило је три дана.</w:t>
      </w:r>
      <w:r w:rsidR="00FF2F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2FC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безлична</w:t>
      </w:r>
    </w:p>
    <w:p w14:paraId="69C94D31" w14:textId="0CFC8E53" w:rsidR="003D09F0" w:rsidRDefault="003D09F0" w:rsidP="003D09F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Роман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Игра престола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веома читан.</w:t>
      </w:r>
      <w:r w:rsidR="00FF2FC5" w:rsidRPr="00FF2FC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F2FC5" w:rsidRPr="00FF2FC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пасивна</w:t>
      </w:r>
    </w:p>
    <w:p w14:paraId="163C46FA" w14:textId="77777777" w:rsidR="003D09F0" w:rsidRPr="001069D9" w:rsidRDefault="003D09F0" w:rsidP="001069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7BAF4D" w14:textId="4FECB7E7" w:rsidR="003D09F0" w:rsidRDefault="003D09F0" w:rsidP="003D0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Наведи везнике  за реченице у закључном  и искључном односу.</w:t>
      </w:r>
    </w:p>
    <w:p w14:paraId="47580A22" w14:textId="7A815E3B" w:rsidR="00FF2FC5" w:rsidRPr="00D74686" w:rsidRDefault="00FF2FC5" w:rsidP="00FF2FC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7468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Закључни однос има везнике: дакле, </w:t>
      </w:r>
      <w:r w:rsidR="00FF60DE" w:rsidRPr="00D7468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стога, сигурно, а искључни: једино</w:t>
      </w:r>
      <w:r w:rsidR="00D74686" w:rsidRPr="00D7468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осим, сем…</w:t>
      </w:r>
    </w:p>
    <w:p w14:paraId="3A7438FB" w14:textId="77777777" w:rsidR="003D09F0" w:rsidRDefault="003D09F0" w:rsidP="00D74686">
      <w:pPr>
        <w:rPr>
          <w:rFonts w:ascii="Comic Sans MS" w:hAnsi="Comic Sans MS"/>
          <w:sz w:val="24"/>
          <w:szCs w:val="24"/>
          <w:lang w:val="sr-Cyrl-CS"/>
        </w:rPr>
      </w:pPr>
    </w:p>
    <w:p w14:paraId="17BAC356" w14:textId="77777777" w:rsidR="003D09F0" w:rsidRDefault="003D09F0" w:rsidP="003D0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 врсту независних реченица и однос међу њима.</w:t>
      </w:r>
    </w:p>
    <w:p w14:paraId="72E47F06" w14:textId="77777777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E9FFA4" w14:textId="5F2432FC" w:rsidR="003D09F0" w:rsidRPr="00D74686" w:rsidRDefault="003D09F0" w:rsidP="003D09F0">
      <w:pPr>
        <w:ind w:left="36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Допутовали су и донели много поклона.</w:t>
      </w:r>
      <w:r w:rsidR="00D74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468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саставн</w:t>
      </w:r>
      <w:r w:rsid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</w:t>
      </w:r>
    </w:p>
    <w:p w14:paraId="2601172A" w14:textId="3AFF48AE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Поклона је много, али ми се не допадају.</w:t>
      </w:r>
      <w:r w:rsidR="00D74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4686" w:rsidRPr="00D7468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супротн</w:t>
      </w:r>
      <w:r w:rsid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</w:t>
      </w:r>
    </w:p>
    <w:p w14:paraId="12E25EE8" w14:textId="40579826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Хоћеш ли поклон или да ти дам новац?</w:t>
      </w:r>
      <w:r w:rsidR="00D74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4686" w:rsidRPr="00D7468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раставн</w:t>
      </w:r>
      <w:r w:rsid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</w:t>
      </w:r>
    </w:p>
    <w:p w14:paraId="115FAA0C" w14:textId="47043F53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Више волим поклон, него да добијем новац.</w:t>
      </w:r>
      <w:r w:rsidR="00D74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4686" w:rsidRPr="00E80DE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</w:t>
      </w:r>
      <w:r w:rsidR="00E80DE0" w:rsidRPr="00E80DE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упротн</w:t>
      </w:r>
      <w:r w:rsid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</w:t>
      </w:r>
    </w:p>
    <w:p w14:paraId="1E0B57F1" w14:textId="00D0CC77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Иди у собу и погледај поклон од мене!</w:t>
      </w:r>
      <w:r w:rsidR="00E80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6DAC" w:rsidRP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саставне</w:t>
      </w:r>
    </w:p>
    <w:p w14:paraId="34397A44" w14:textId="16720F3E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Што си погодила и што си ме изненадила!</w:t>
      </w:r>
      <w:r w:rsidR="00296DAC" w:rsidRP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296DAC" w:rsidRP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саставне</w:t>
      </w:r>
    </w:p>
    <w:p w14:paraId="1C1441A5" w14:textId="18620C98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је то све или ће бити још нешто?</w:t>
      </w:r>
      <w:r w:rsidR="00296D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6DAC" w:rsidRPr="00296DA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раставне</w:t>
      </w:r>
    </w:p>
    <w:p w14:paraId="50272098" w14:textId="5470A814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Тата носи пакет, вероватно стижу поклони.</w:t>
      </w:r>
      <w:r w:rsidR="00296D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9D9" w:rsidRPr="001069D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закључне</w:t>
      </w:r>
    </w:p>
    <w:p w14:paraId="081A5644" w14:textId="448B7018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Пакет је велики, биће леп поклон.</w:t>
      </w:r>
      <w:r w:rsidR="00106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9D9" w:rsidRPr="001069D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закључне</w:t>
      </w:r>
    </w:p>
    <w:p w14:paraId="756C2985" w14:textId="588942E7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Срећна била и весела била!</w:t>
      </w:r>
      <w:r w:rsidR="00106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9D9" w:rsidRPr="001069D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саставе</w:t>
      </w:r>
    </w:p>
    <w:p w14:paraId="5181C3B5" w14:textId="2E9F1E31" w:rsidR="003D09F0" w:rsidRDefault="003D09F0" w:rsidP="003D09F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су стигли, само баке нема.</w:t>
      </w:r>
      <w:r w:rsidR="001069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9D9" w:rsidRPr="001069D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искључне</w:t>
      </w:r>
    </w:p>
    <w:p w14:paraId="7A3DE246" w14:textId="77777777" w:rsidR="003D09F0" w:rsidRDefault="003D09F0" w:rsidP="003D09F0">
      <w:pPr>
        <w:rPr>
          <w:rFonts w:ascii="Comic Sans MS" w:hAnsi="Comic Sans MS"/>
          <w:sz w:val="24"/>
          <w:szCs w:val="24"/>
          <w:lang w:val="sr-Cyrl-CS"/>
        </w:rPr>
      </w:pPr>
    </w:p>
    <w:p w14:paraId="331E8A5F" w14:textId="77777777" w:rsidR="003D09F0" w:rsidRDefault="003D09F0" w:rsidP="003D09F0">
      <w:pPr>
        <w:rPr>
          <w:sz w:val="24"/>
          <w:szCs w:val="24"/>
          <w:lang w:val="sr-Cyrl-CS"/>
        </w:rPr>
      </w:pPr>
    </w:p>
    <w:p w14:paraId="55C09000" w14:textId="77777777" w:rsidR="00C75309" w:rsidRPr="003D09F0" w:rsidRDefault="00C75309">
      <w:pPr>
        <w:rPr>
          <w:lang w:val="sr-Cyrl-CS"/>
        </w:rPr>
      </w:pPr>
    </w:p>
    <w:sectPr w:rsidR="00C75309" w:rsidRPr="003D09F0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2AE"/>
    <w:multiLevelType w:val="hybridMultilevel"/>
    <w:tmpl w:val="59E4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24"/>
    <w:rsid w:val="001069D9"/>
    <w:rsid w:val="00296DAC"/>
    <w:rsid w:val="003D09F0"/>
    <w:rsid w:val="00604524"/>
    <w:rsid w:val="00607E36"/>
    <w:rsid w:val="00B018AC"/>
    <w:rsid w:val="00C75309"/>
    <w:rsid w:val="00D24342"/>
    <w:rsid w:val="00D66388"/>
    <w:rsid w:val="00D74686"/>
    <w:rsid w:val="00E80DE0"/>
    <w:rsid w:val="00FF2FC5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D792"/>
  <w15:chartTrackingRefBased/>
  <w15:docId w15:val="{83D8578C-7F4F-460E-8F4E-08AE2DBB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9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10</cp:revision>
  <dcterms:created xsi:type="dcterms:W3CDTF">2020-03-25T13:29:00Z</dcterms:created>
  <dcterms:modified xsi:type="dcterms:W3CDTF">2020-03-25T13:39:00Z</dcterms:modified>
</cp:coreProperties>
</file>